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B7" w:rsidRPr="002133B7" w:rsidRDefault="002133B7" w:rsidP="002133B7">
      <w:pPr>
        <w:shd w:val="clear" w:color="auto" w:fill="FFFFFF"/>
        <w:spacing w:after="0" w:line="360" w:lineRule="auto"/>
        <w:jc w:val="right"/>
        <w:rPr>
          <w:i/>
          <w:sz w:val="24"/>
          <w:szCs w:val="24"/>
        </w:rPr>
      </w:pPr>
      <w:r w:rsidRPr="002133B7">
        <w:rPr>
          <w:i/>
          <w:sz w:val="24"/>
          <w:szCs w:val="24"/>
        </w:rPr>
        <w:t xml:space="preserve">            Приложение №2</w:t>
      </w:r>
    </w:p>
    <w:p w:rsidR="002133B7" w:rsidRPr="002133B7" w:rsidRDefault="002133B7" w:rsidP="002133B7">
      <w:pPr>
        <w:shd w:val="clear" w:color="auto" w:fill="FFFFFF"/>
        <w:spacing w:after="0" w:line="360" w:lineRule="auto"/>
        <w:jc w:val="center"/>
        <w:rPr>
          <w:sz w:val="24"/>
          <w:szCs w:val="24"/>
        </w:rPr>
      </w:pPr>
      <w:r w:rsidRPr="002133B7">
        <w:rPr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2133B7" w:rsidRPr="002133B7" w:rsidRDefault="002133B7" w:rsidP="002133B7">
      <w:pPr>
        <w:shd w:val="clear" w:color="auto" w:fill="FFFFFF"/>
        <w:spacing w:after="0" w:line="360" w:lineRule="auto"/>
        <w:jc w:val="center"/>
        <w:rPr>
          <w:sz w:val="24"/>
          <w:szCs w:val="24"/>
        </w:rPr>
      </w:pPr>
      <w:r w:rsidRPr="002133B7">
        <w:rPr>
          <w:sz w:val="24"/>
          <w:szCs w:val="24"/>
        </w:rPr>
        <w:t xml:space="preserve">Муниципальное бюджетное общеобразовательное </w:t>
      </w:r>
      <w:proofErr w:type="gramStart"/>
      <w:r w:rsidRPr="002133B7">
        <w:rPr>
          <w:sz w:val="24"/>
          <w:szCs w:val="24"/>
        </w:rPr>
        <w:t>учреждение  средняя</w:t>
      </w:r>
      <w:proofErr w:type="gramEnd"/>
      <w:r w:rsidRPr="002133B7">
        <w:rPr>
          <w:sz w:val="24"/>
          <w:szCs w:val="24"/>
        </w:rPr>
        <w:t xml:space="preserve"> общеобразовательная школа №4 </w:t>
      </w:r>
      <w:proofErr w:type="spellStart"/>
      <w:r w:rsidRPr="002133B7">
        <w:rPr>
          <w:sz w:val="24"/>
          <w:szCs w:val="24"/>
        </w:rPr>
        <w:t>с.Верхнеяркеево</w:t>
      </w:r>
      <w:proofErr w:type="spellEnd"/>
      <w:r w:rsidRPr="002133B7">
        <w:rPr>
          <w:sz w:val="24"/>
          <w:szCs w:val="24"/>
        </w:rPr>
        <w:t xml:space="preserve"> муниципального района </w:t>
      </w:r>
    </w:p>
    <w:p w:rsidR="002133B7" w:rsidRPr="002133B7" w:rsidRDefault="002133B7" w:rsidP="002133B7">
      <w:pPr>
        <w:shd w:val="clear" w:color="auto" w:fill="FFFFFF"/>
        <w:spacing w:after="0" w:line="360" w:lineRule="auto"/>
        <w:jc w:val="center"/>
        <w:rPr>
          <w:sz w:val="24"/>
          <w:szCs w:val="24"/>
        </w:rPr>
      </w:pPr>
      <w:r w:rsidRPr="002133B7">
        <w:rPr>
          <w:sz w:val="24"/>
          <w:szCs w:val="24"/>
        </w:rPr>
        <w:t>Илишевский район Республики Башкортостан</w:t>
      </w:r>
    </w:p>
    <w:p w:rsidR="002133B7" w:rsidRPr="002133B7" w:rsidRDefault="002133B7" w:rsidP="002133B7">
      <w:pPr>
        <w:shd w:val="clear" w:color="auto" w:fill="FFFFFF"/>
        <w:spacing w:after="0" w:line="360" w:lineRule="auto"/>
        <w:jc w:val="center"/>
        <w:rPr>
          <w:color w:val="000000"/>
          <w:sz w:val="24"/>
          <w:szCs w:val="24"/>
        </w:rPr>
      </w:pPr>
    </w:p>
    <w:p w:rsidR="002133B7" w:rsidRPr="002133B7" w:rsidRDefault="002133B7" w:rsidP="002133B7">
      <w:pPr>
        <w:shd w:val="clear" w:color="auto" w:fill="FFFFFF"/>
        <w:spacing w:after="0" w:line="36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366"/>
        <w:gridCol w:w="2959"/>
        <w:gridCol w:w="3227"/>
      </w:tblGrid>
      <w:tr w:rsidR="002133B7" w:rsidRPr="002133B7" w:rsidTr="00EA71DF">
        <w:tc>
          <w:tcPr>
            <w:tcW w:w="1762" w:type="pct"/>
          </w:tcPr>
          <w:p w:rsidR="002133B7" w:rsidRPr="002133B7" w:rsidRDefault="002133B7" w:rsidP="002133B7">
            <w:pPr>
              <w:spacing w:after="0"/>
              <w:rPr>
                <w:sz w:val="24"/>
                <w:szCs w:val="24"/>
              </w:rPr>
            </w:pPr>
          </w:p>
          <w:p w:rsidR="002133B7" w:rsidRPr="002133B7" w:rsidRDefault="002133B7" w:rsidP="002133B7">
            <w:pPr>
              <w:spacing w:after="0"/>
              <w:ind w:right="-246"/>
              <w:rPr>
                <w:color w:val="000000"/>
                <w:sz w:val="24"/>
                <w:szCs w:val="24"/>
              </w:rPr>
            </w:pPr>
            <w:r w:rsidRPr="002133B7">
              <w:rPr>
                <w:sz w:val="24"/>
                <w:szCs w:val="24"/>
              </w:rPr>
              <w:t xml:space="preserve"> </w:t>
            </w:r>
          </w:p>
          <w:p w:rsidR="002133B7" w:rsidRPr="002133B7" w:rsidRDefault="002133B7" w:rsidP="002133B7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2133B7" w:rsidRPr="002133B7" w:rsidRDefault="002133B7" w:rsidP="002133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9" w:type="pct"/>
          </w:tcPr>
          <w:p w:rsidR="002133B7" w:rsidRPr="002133B7" w:rsidRDefault="002133B7" w:rsidP="002133B7">
            <w:pPr>
              <w:spacing w:after="0"/>
              <w:rPr>
                <w:sz w:val="24"/>
                <w:szCs w:val="24"/>
              </w:rPr>
            </w:pPr>
          </w:p>
          <w:p w:rsidR="002133B7" w:rsidRPr="002133B7" w:rsidRDefault="002133B7" w:rsidP="002133B7">
            <w:pPr>
              <w:spacing w:after="0"/>
              <w:ind w:left="316"/>
              <w:rPr>
                <w:sz w:val="24"/>
                <w:szCs w:val="24"/>
              </w:rPr>
            </w:pPr>
          </w:p>
          <w:p w:rsidR="002133B7" w:rsidRPr="002133B7" w:rsidRDefault="002133B7" w:rsidP="002133B7">
            <w:pPr>
              <w:spacing w:after="0"/>
              <w:rPr>
                <w:sz w:val="24"/>
                <w:szCs w:val="24"/>
              </w:rPr>
            </w:pPr>
          </w:p>
          <w:p w:rsidR="002133B7" w:rsidRPr="002133B7" w:rsidRDefault="002133B7" w:rsidP="002133B7">
            <w:pPr>
              <w:spacing w:after="0"/>
              <w:rPr>
                <w:sz w:val="24"/>
                <w:szCs w:val="24"/>
              </w:rPr>
            </w:pPr>
          </w:p>
          <w:p w:rsidR="002133B7" w:rsidRPr="002133B7" w:rsidRDefault="002133B7" w:rsidP="002133B7">
            <w:pPr>
              <w:spacing w:after="0"/>
              <w:ind w:firstLine="708"/>
              <w:rPr>
                <w:sz w:val="24"/>
                <w:szCs w:val="24"/>
              </w:rPr>
            </w:pPr>
          </w:p>
        </w:tc>
        <w:tc>
          <w:tcPr>
            <w:tcW w:w="1689" w:type="pct"/>
          </w:tcPr>
          <w:p w:rsidR="002133B7" w:rsidRPr="002133B7" w:rsidRDefault="002133B7" w:rsidP="002133B7">
            <w:pPr>
              <w:spacing w:after="0"/>
              <w:jc w:val="both"/>
              <w:rPr>
                <w:sz w:val="24"/>
                <w:szCs w:val="24"/>
              </w:rPr>
            </w:pPr>
            <w:r w:rsidRPr="002133B7">
              <w:rPr>
                <w:sz w:val="24"/>
                <w:szCs w:val="24"/>
              </w:rPr>
              <w:t xml:space="preserve">        Утверждаю</w:t>
            </w:r>
          </w:p>
          <w:p w:rsidR="002133B7" w:rsidRPr="002133B7" w:rsidRDefault="002133B7" w:rsidP="002133B7">
            <w:pPr>
              <w:spacing w:after="0"/>
              <w:ind w:left="459"/>
              <w:jc w:val="both"/>
              <w:rPr>
                <w:sz w:val="24"/>
                <w:szCs w:val="24"/>
              </w:rPr>
            </w:pPr>
          </w:p>
          <w:p w:rsidR="002133B7" w:rsidRPr="002133B7" w:rsidRDefault="002133B7" w:rsidP="002133B7">
            <w:pPr>
              <w:spacing w:after="0"/>
              <w:ind w:left="317"/>
              <w:rPr>
                <w:sz w:val="24"/>
                <w:szCs w:val="24"/>
              </w:rPr>
            </w:pPr>
            <w:r w:rsidRPr="002133B7">
              <w:rPr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2133B7" w:rsidRPr="002133B7" w:rsidRDefault="002133B7" w:rsidP="002133B7">
            <w:pPr>
              <w:spacing w:after="0"/>
              <w:rPr>
                <w:sz w:val="24"/>
                <w:szCs w:val="24"/>
              </w:rPr>
            </w:pPr>
            <w:r w:rsidRPr="002133B7">
              <w:rPr>
                <w:sz w:val="24"/>
                <w:szCs w:val="24"/>
              </w:rPr>
              <w:t xml:space="preserve">         _______Хакимова С.М.</w:t>
            </w:r>
          </w:p>
          <w:p w:rsidR="002133B7" w:rsidRPr="002133B7" w:rsidRDefault="002133B7" w:rsidP="002133B7">
            <w:pPr>
              <w:spacing w:after="0"/>
              <w:ind w:right="-208"/>
              <w:rPr>
                <w:sz w:val="24"/>
                <w:szCs w:val="24"/>
              </w:rPr>
            </w:pPr>
            <w:r w:rsidRPr="002133B7">
              <w:rPr>
                <w:sz w:val="24"/>
                <w:szCs w:val="24"/>
              </w:rPr>
              <w:t xml:space="preserve">       Приказ № 248                        </w:t>
            </w:r>
          </w:p>
          <w:p w:rsidR="002133B7" w:rsidRPr="002133B7" w:rsidRDefault="002133B7" w:rsidP="002133B7">
            <w:pPr>
              <w:tabs>
                <w:tab w:val="left" w:pos="495"/>
              </w:tabs>
              <w:spacing w:after="0"/>
              <w:rPr>
                <w:sz w:val="24"/>
                <w:szCs w:val="24"/>
              </w:rPr>
            </w:pPr>
            <w:r w:rsidRPr="002133B7">
              <w:rPr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2133B7" w:rsidRPr="002133B7" w:rsidRDefault="002133B7" w:rsidP="002133B7">
      <w:pPr>
        <w:keepNext/>
        <w:keepLines/>
        <w:spacing w:before="200" w:after="0" w:line="360" w:lineRule="auto"/>
        <w:outlineLvl w:val="2"/>
        <w:rPr>
          <w:rFonts w:eastAsiaTheme="majorEastAsia" w:cs="Times New Roman"/>
          <w:b/>
          <w:bCs/>
          <w:sz w:val="36"/>
          <w:szCs w:val="36"/>
        </w:rPr>
      </w:pPr>
      <w:r w:rsidRPr="002133B7">
        <w:rPr>
          <w:rFonts w:eastAsiaTheme="majorEastAsia" w:cs="Times New Roman"/>
          <w:b/>
          <w:bCs/>
          <w:sz w:val="36"/>
          <w:szCs w:val="36"/>
        </w:rPr>
        <w:t xml:space="preserve"> </w:t>
      </w:r>
    </w:p>
    <w:p w:rsidR="002133B7" w:rsidRPr="002133B7" w:rsidRDefault="002133B7" w:rsidP="002133B7"/>
    <w:p w:rsidR="002133B7" w:rsidRPr="002133B7" w:rsidRDefault="002133B7" w:rsidP="002133B7">
      <w:pPr>
        <w:keepNext/>
        <w:keepLines/>
        <w:spacing w:before="200" w:after="0" w:line="360" w:lineRule="auto"/>
        <w:jc w:val="center"/>
        <w:outlineLvl w:val="2"/>
        <w:rPr>
          <w:rFonts w:eastAsiaTheme="majorEastAsia" w:cs="Times New Roman"/>
          <w:b/>
          <w:bCs/>
          <w:sz w:val="36"/>
          <w:szCs w:val="36"/>
        </w:rPr>
      </w:pPr>
      <w:r w:rsidRPr="002133B7">
        <w:rPr>
          <w:rFonts w:eastAsiaTheme="majorEastAsia" w:cs="Times New Roman"/>
          <w:b/>
          <w:bCs/>
          <w:sz w:val="36"/>
          <w:szCs w:val="36"/>
        </w:rPr>
        <w:t>Контрольно-измерительные материалы</w:t>
      </w:r>
    </w:p>
    <w:p w:rsidR="002133B7" w:rsidRPr="002133B7" w:rsidRDefault="002133B7" w:rsidP="002133B7">
      <w:pPr>
        <w:keepNext/>
        <w:keepLines/>
        <w:spacing w:before="200" w:after="0" w:line="360" w:lineRule="auto"/>
        <w:jc w:val="center"/>
        <w:outlineLvl w:val="2"/>
        <w:rPr>
          <w:rFonts w:eastAsiaTheme="majorEastAsia" w:cs="Times New Roman"/>
          <w:b/>
          <w:bCs/>
          <w:sz w:val="36"/>
          <w:szCs w:val="36"/>
        </w:rPr>
      </w:pPr>
      <w:r w:rsidRPr="002133B7">
        <w:rPr>
          <w:rFonts w:eastAsiaTheme="majorEastAsia" w:cs="Times New Roman"/>
          <w:b/>
          <w:bCs/>
          <w:sz w:val="36"/>
          <w:szCs w:val="36"/>
        </w:rPr>
        <w:t xml:space="preserve"> промежуточной аттестации и критерии оценивания</w:t>
      </w:r>
    </w:p>
    <w:p w:rsidR="002133B7" w:rsidRPr="002133B7" w:rsidRDefault="002133B7" w:rsidP="002133B7">
      <w:pPr>
        <w:spacing w:after="0" w:line="360" w:lineRule="auto"/>
        <w:rPr>
          <w:b/>
          <w:sz w:val="24"/>
          <w:szCs w:val="24"/>
        </w:rPr>
      </w:pPr>
      <w:r w:rsidRPr="002133B7">
        <w:rPr>
          <w:b/>
          <w:sz w:val="24"/>
          <w:szCs w:val="24"/>
        </w:rPr>
        <w:t xml:space="preserve">                                   </w:t>
      </w:r>
    </w:p>
    <w:p w:rsidR="002133B7" w:rsidRPr="002133B7" w:rsidRDefault="002133B7" w:rsidP="002133B7">
      <w:pPr>
        <w:spacing w:after="0" w:line="360" w:lineRule="auto"/>
        <w:rPr>
          <w:b/>
          <w:szCs w:val="28"/>
        </w:rPr>
      </w:pPr>
    </w:p>
    <w:p w:rsidR="002133B7" w:rsidRPr="002133B7" w:rsidRDefault="002133B7" w:rsidP="002133B7">
      <w:pPr>
        <w:spacing w:after="0" w:line="360" w:lineRule="auto"/>
        <w:rPr>
          <w:b/>
          <w:szCs w:val="28"/>
        </w:rPr>
      </w:pPr>
    </w:p>
    <w:p w:rsidR="002133B7" w:rsidRPr="002133B7" w:rsidRDefault="002133B7" w:rsidP="002133B7">
      <w:pPr>
        <w:spacing w:after="0" w:line="360" w:lineRule="auto"/>
        <w:rPr>
          <w:b/>
          <w:szCs w:val="28"/>
        </w:rPr>
      </w:pPr>
    </w:p>
    <w:p w:rsidR="002133B7" w:rsidRPr="002133B7" w:rsidRDefault="002133B7" w:rsidP="002133B7">
      <w:pPr>
        <w:spacing w:after="0" w:line="360" w:lineRule="auto"/>
        <w:rPr>
          <w:color w:val="FF0000"/>
          <w:sz w:val="24"/>
          <w:szCs w:val="24"/>
        </w:rPr>
      </w:pPr>
      <w:r w:rsidRPr="002133B7">
        <w:rPr>
          <w:rFonts w:eastAsia="Times New Roman" w:cs="Times New Roman"/>
          <w:sz w:val="24"/>
          <w:szCs w:val="24"/>
        </w:rPr>
        <w:t>Уровень общего образования</w:t>
      </w:r>
      <w:r w:rsidRPr="002133B7">
        <w:t xml:space="preserve"> </w:t>
      </w:r>
      <w:r w:rsidRPr="002133B7">
        <w:rPr>
          <w:sz w:val="24"/>
          <w:szCs w:val="24"/>
        </w:rPr>
        <w:t>основное общее образование, 8 -9 классы</w:t>
      </w:r>
      <w:r w:rsidRPr="002133B7">
        <w:rPr>
          <w:color w:val="FF0000"/>
          <w:sz w:val="24"/>
          <w:szCs w:val="24"/>
        </w:rPr>
        <w:t xml:space="preserve"> </w:t>
      </w:r>
    </w:p>
    <w:p w:rsidR="002133B7" w:rsidRPr="002133B7" w:rsidRDefault="002133B7" w:rsidP="002133B7">
      <w:pPr>
        <w:spacing w:after="0" w:line="360" w:lineRule="auto"/>
        <w:rPr>
          <w:sz w:val="24"/>
          <w:szCs w:val="24"/>
        </w:rPr>
      </w:pPr>
      <w:proofErr w:type="gramStart"/>
      <w:r w:rsidRPr="002133B7">
        <w:rPr>
          <w:sz w:val="24"/>
          <w:szCs w:val="24"/>
        </w:rPr>
        <w:t>Предмет:  Основы</w:t>
      </w:r>
      <w:proofErr w:type="gramEnd"/>
      <w:r w:rsidRPr="002133B7">
        <w:rPr>
          <w:sz w:val="24"/>
          <w:szCs w:val="24"/>
        </w:rPr>
        <w:t xml:space="preserve"> безопасности жизнедеятельности                                                             </w:t>
      </w:r>
    </w:p>
    <w:p w:rsidR="002133B7" w:rsidRPr="002133B7" w:rsidRDefault="002133B7" w:rsidP="002133B7">
      <w:pPr>
        <w:spacing w:after="0" w:line="360" w:lineRule="auto"/>
        <w:rPr>
          <w:sz w:val="24"/>
          <w:szCs w:val="24"/>
        </w:rPr>
      </w:pPr>
      <w:r w:rsidRPr="002133B7">
        <w:rPr>
          <w:sz w:val="24"/>
          <w:szCs w:val="24"/>
        </w:rPr>
        <w:t xml:space="preserve">Класс: </w:t>
      </w:r>
      <w:r>
        <w:rPr>
          <w:sz w:val="24"/>
          <w:szCs w:val="24"/>
        </w:rPr>
        <w:t>9</w:t>
      </w:r>
    </w:p>
    <w:p w:rsidR="002133B7" w:rsidRPr="002133B7" w:rsidRDefault="002133B7" w:rsidP="002133B7">
      <w:pPr>
        <w:spacing w:after="0" w:line="360" w:lineRule="auto"/>
        <w:rPr>
          <w:color w:val="000000"/>
          <w:sz w:val="24"/>
          <w:szCs w:val="24"/>
        </w:rPr>
      </w:pPr>
    </w:p>
    <w:p w:rsidR="002133B7" w:rsidRPr="002133B7" w:rsidRDefault="002133B7" w:rsidP="002133B7">
      <w:pPr>
        <w:spacing w:after="0" w:line="360" w:lineRule="auto"/>
        <w:rPr>
          <w:color w:val="000000"/>
          <w:sz w:val="24"/>
          <w:szCs w:val="24"/>
        </w:rPr>
      </w:pPr>
    </w:p>
    <w:p w:rsidR="002133B7" w:rsidRPr="002133B7" w:rsidRDefault="002133B7" w:rsidP="002133B7">
      <w:pPr>
        <w:spacing w:after="0" w:line="360" w:lineRule="auto"/>
        <w:rPr>
          <w:color w:val="000000"/>
          <w:sz w:val="24"/>
          <w:szCs w:val="24"/>
        </w:rPr>
      </w:pPr>
    </w:p>
    <w:p w:rsidR="002133B7" w:rsidRPr="002133B7" w:rsidRDefault="002133B7" w:rsidP="002133B7">
      <w:pPr>
        <w:spacing w:after="0" w:line="360" w:lineRule="auto"/>
        <w:rPr>
          <w:sz w:val="24"/>
          <w:szCs w:val="24"/>
        </w:rPr>
      </w:pPr>
      <w:r w:rsidRPr="002133B7">
        <w:rPr>
          <w:color w:val="000000"/>
          <w:sz w:val="24"/>
          <w:szCs w:val="24"/>
        </w:rPr>
        <w:t>Составитель</w:t>
      </w:r>
      <w:r w:rsidRPr="002133B7">
        <w:rPr>
          <w:sz w:val="24"/>
          <w:szCs w:val="24"/>
        </w:rPr>
        <w:t>: Ганиев Р.О.</w:t>
      </w:r>
    </w:p>
    <w:p w:rsidR="002133B7" w:rsidRPr="002133B7" w:rsidRDefault="002133B7" w:rsidP="002133B7">
      <w:pPr>
        <w:spacing w:after="0" w:line="360" w:lineRule="auto"/>
        <w:rPr>
          <w:sz w:val="24"/>
          <w:szCs w:val="24"/>
        </w:rPr>
      </w:pPr>
      <w:r w:rsidRPr="002133B7">
        <w:rPr>
          <w:sz w:val="24"/>
          <w:szCs w:val="24"/>
        </w:rPr>
        <w:t xml:space="preserve">                       </w:t>
      </w:r>
    </w:p>
    <w:p w:rsidR="002133B7" w:rsidRPr="002133B7" w:rsidRDefault="002133B7" w:rsidP="002133B7">
      <w:pPr>
        <w:spacing w:after="0" w:line="360" w:lineRule="auto"/>
        <w:rPr>
          <w:sz w:val="24"/>
          <w:szCs w:val="24"/>
        </w:rPr>
      </w:pPr>
      <w:r w:rsidRPr="002133B7">
        <w:rPr>
          <w:sz w:val="24"/>
          <w:szCs w:val="24"/>
        </w:rPr>
        <w:t xml:space="preserve">                     </w:t>
      </w:r>
    </w:p>
    <w:p w:rsidR="002133B7" w:rsidRPr="002133B7" w:rsidRDefault="002133B7" w:rsidP="002133B7">
      <w:pPr>
        <w:spacing w:after="0" w:line="360" w:lineRule="auto"/>
        <w:rPr>
          <w:sz w:val="24"/>
          <w:szCs w:val="24"/>
        </w:rPr>
      </w:pPr>
      <w:r w:rsidRPr="002133B7">
        <w:rPr>
          <w:sz w:val="24"/>
          <w:szCs w:val="24"/>
        </w:rPr>
        <w:t xml:space="preserve">                                                 с.Верхнеяркеево,2022</w:t>
      </w:r>
    </w:p>
    <w:p w:rsidR="002133B7" w:rsidRPr="002133B7" w:rsidRDefault="002133B7" w:rsidP="002133B7">
      <w:pPr>
        <w:spacing w:after="0" w:line="360" w:lineRule="auto"/>
        <w:rPr>
          <w:sz w:val="24"/>
          <w:szCs w:val="24"/>
        </w:rPr>
      </w:pPr>
      <w:r w:rsidRPr="002133B7">
        <w:rPr>
          <w:rFonts w:cs="Times New Roman"/>
          <w:sz w:val="24"/>
          <w:szCs w:val="24"/>
        </w:rPr>
        <w:t xml:space="preserve">                    </w:t>
      </w:r>
    </w:p>
    <w:p w:rsidR="002133B7" w:rsidRPr="002133B7" w:rsidRDefault="002133B7" w:rsidP="002133B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Контрольно-измерительные материалы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</w:t>
      </w: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9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классе по основам безопасности жизнедеятельности</w:t>
      </w:r>
    </w:p>
    <w:p w:rsidR="00FC5192" w:rsidRPr="00B715AA" w:rsidRDefault="00FC5192" w:rsidP="00FC5192">
      <w:pPr>
        <w:tabs>
          <w:tab w:val="left" w:pos="3195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Тест№1</w:t>
      </w:r>
    </w:p>
    <w:p w:rsidR="00FC5192" w:rsidRPr="00B715AA" w:rsidRDefault="00FC5192" w:rsidP="00FC5192">
      <w:pPr>
        <w:tabs>
          <w:tab w:val="left" w:pos="3195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Тема: Когда человек сам себе враг\</w:t>
      </w:r>
    </w:p>
    <w:p w:rsidR="00FC5192" w:rsidRPr="00B715AA" w:rsidRDefault="00FC5192" w:rsidP="00FC5192">
      <w:pPr>
        <w:tabs>
          <w:tab w:val="left" w:pos="3195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Вариант№1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ind w:left="108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1.Какие из представленных ниже последствий курения наиболее часто встречаются? 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ind w:left="117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 xml:space="preserve">1) Опухоли. 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ind w:left="117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 xml:space="preserve">2) Поражения лёгких. 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ind w:left="117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 xml:space="preserve">3) Сердечно-сосудистые заболевания. 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 xml:space="preserve">          4) Поражение мозга. </w:t>
      </w:r>
    </w:p>
    <w:p w:rsidR="00FC5192" w:rsidRPr="00B715AA" w:rsidRDefault="00FC5192" w:rsidP="00FC5192">
      <w:pPr>
        <w:tabs>
          <w:tab w:val="left" w:pos="119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2.Какое ядовитое вещество, содержащееся в табачном дыме, оказывает наиболее сильное отрицательное воздействие на организм человека при курении? 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ind w:left="12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 xml:space="preserve">1)Табачный дёготь. 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ind w:left="12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 xml:space="preserve">2)Сероводород. 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ind w:left="12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 xml:space="preserve">3)Углекислота. </w:t>
      </w:r>
    </w:p>
    <w:p w:rsidR="00FC5192" w:rsidRPr="00B715AA" w:rsidRDefault="00FC5192" w:rsidP="00FC5192">
      <w:pPr>
        <w:tabs>
          <w:tab w:val="left" w:pos="3195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 xml:space="preserve">           4) Никотин</w:t>
      </w:r>
    </w:p>
    <w:p w:rsidR="00FC5192" w:rsidRPr="00B715AA" w:rsidRDefault="00FC5192" w:rsidP="00FC51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3.</w:t>
      </w:r>
      <w:r w:rsidRPr="00B715A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Алкоголь, попавший в организм человека:</w:t>
      </w:r>
    </w:p>
    <w:p w:rsidR="00FC5192" w:rsidRPr="00B715AA" w:rsidRDefault="00FC5192" w:rsidP="00FC51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15A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1) быстро выводится вместе с мочой;</w:t>
      </w:r>
    </w:p>
    <w:p w:rsidR="00FC5192" w:rsidRPr="00B715AA" w:rsidRDefault="00FC5192" w:rsidP="00FC5192">
      <w:pPr>
        <w:shd w:val="clear" w:color="auto" w:fill="FFFFFF"/>
        <w:autoSpaceDE w:val="0"/>
        <w:autoSpaceDN w:val="0"/>
        <w:adjustRightInd w:val="0"/>
        <w:spacing w:after="0"/>
        <w:ind w:left="1276" w:hanging="127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15A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2) растворяется в крови и разносится по всему организму, оказывая разрушительное действие на все органы и ткани;</w:t>
      </w:r>
    </w:p>
    <w:p w:rsidR="00FC5192" w:rsidRPr="00B715AA" w:rsidRDefault="00FC5192" w:rsidP="00FC51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15A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3) никогда не выводится из организма;</w:t>
      </w:r>
    </w:p>
    <w:p w:rsidR="00FC5192" w:rsidRPr="00B715AA" w:rsidRDefault="00FC5192" w:rsidP="00FC51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15A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4) выводится из организма через четыре часа</w:t>
      </w:r>
    </w:p>
    <w:p w:rsidR="00FC5192" w:rsidRPr="00B715AA" w:rsidRDefault="00FC5192" w:rsidP="00FC51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>4.</w:t>
      </w:r>
      <w:r w:rsidRPr="00B715A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Пассивный курильщик – это человек:</w:t>
      </w:r>
    </w:p>
    <w:p w:rsidR="00FC5192" w:rsidRPr="00B715AA" w:rsidRDefault="00FC5192" w:rsidP="00FC51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15AA">
        <w:rPr>
          <w:rFonts w:eastAsia="Times New Roman" w:cs="Times New Roman"/>
          <w:color w:val="000000"/>
          <w:sz w:val="24"/>
          <w:szCs w:val="24"/>
          <w:lang w:eastAsia="ru-RU"/>
        </w:rPr>
        <w:t>1) находящийся в одном помещении с курильщиком;</w:t>
      </w:r>
    </w:p>
    <w:p w:rsidR="00FC5192" w:rsidRPr="00B715AA" w:rsidRDefault="00FC5192" w:rsidP="00FC51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15AA">
        <w:rPr>
          <w:rFonts w:eastAsia="Times New Roman" w:cs="Times New Roman"/>
          <w:color w:val="000000"/>
          <w:sz w:val="24"/>
          <w:szCs w:val="24"/>
          <w:lang w:eastAsia="ru-RU"/>
        </w:rPr>
        <w:t>2) выкуривающий до двух сигарет в день;</w:t>
      </w:r>
    </w:p>
    <w:p w:rsidR="00FC5192" w:rsidRPr="00B715AA" w:rsidRDefault="00FC5192" w:rsidP="00FC51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15AA">
        <w:rPr>
          <w:rFonts w:eastAsia="Times New Roman" w:cs="Times New Roman"/>
          <w:color w:val="000000"/>
          <w:sz w:val="24"/>
          <w:szCs w:val="24"/>
          <w:lang w:eastAsia="ru-RU"/>
        </w:rPr>
        <w:t>3) выкуривающий одну сигарету натощак;</w:t>
      </w:r>
    </w:p>
    <w:p w:rsidR="00FC5192" w:rsidRPr="00B715AA" w:rsidRDefault="00FC5192" w:rsidP="00FC51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15AA">
        <w:rPr>
          <w:rFonts w:eastAsia="Times New Roman" w:cs="Times New Roman"/>
          <w:color w:val="000000"/>
          <w:sz w:val="24"/>
          <w:szCs w:val="24"/>
          <w:lang w:eastAsia="ru-RU"/>
        </w:rPr>
        <w:t>4) выкуривающий пять сигарет в день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>5.</w:t>
      </w: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Три основных признака наркомании и токсикомании – это: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>1) вкусовая и биологическая зависимость, изменение сексуального влечения;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>2) психическая и физическая зависимость, изменение чувствительности к наркотику;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>3) зрительная и химическая зависимость, изменение материального положения;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>4) осязательная и обонятельная зависимость</w:t>
      </w:r>
    </w:p>
    <w:p w:rsidR="00FC5192" w:rsidRPr="00B715AA" w:rsidRDefault="00FC5192" w:rsidP="00FC5192">
      <w:pPr>
        <w:tabs>
          <w:tab w:val="left" w:pos="159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ab/>
        <w:t>Ответы:</w:t>
      </w:r>
    </w:p>
    <w:tbl>
      <w:tblPr>
        <w:tblW w:w="6770" w:type="dxa"/>
        <w:jc w:val="center"/>
        <w:tblLayout w:type="fixed"/>
        <w:tblLook w:val="0000" w:firstRow="0" w:lastRow="0" w:firstColumn="0" w:lastColumn="0" w:noHBand="0" w:noVBand="0"/>
      </w:tblPr>
      <w:tblGrid>
        <w:gridCol w:w="2915"/>
        <w:gridCol w:w="771"/>
        <w:gridCol w:w="771"/>
        <w:gridCol w:w="771"/>
        <w:gridCol w:w="771"/>
        <w:gridCol w:w="771"/>
      </w:tblGrid>
      <w:tr w:rsidR="00FC5192" w:rsidRPr="00B715AA" w:rsidTr="00EA71DF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C5192" w:rsidRPr="00B715AA" w:rsidTr="00EA71DF">
        <w:tblPrEx>
          <w:tblCellSpacing w:w="-5" w:type="nil"/>
        </w:tblPrEx>
        <w:trPr>
          <w:tblCellSpacing w:w="-5" w:type="nil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92" w:rsidRPr="00B715AA" w:rsidRDefault="00FC5192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FC5192" w:rsidRPr="00B715AA" w:rsidRDefault="00FC5192" w:rsidP="00FC5192">
      <w:pPr>
        <w:tabs>
          <w:tab w:val="left" w:pos="3195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13E51" w:rsidRDefault="00A13E51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Критерии оценивания  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>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учебного года. Преподавание ОБЖ предусматривает индивидуально – тематический контроль знаний учащихся.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Для контроля знаний по ОБЖ используются различные виды работ (тесты, самостоятельные, проверочные, контрольные, практические, ситуационные задачи).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Оценка устных ответов учащихся.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«5» </w:t>
      </w:r>
      <w:r w:rsidRPr="00B715AA">
        <w:rPr>
          <w:rFonts w:eastAsia="Times New Roman" w:cs="Times New Roman"/>
          <w:sz w:val="24"/>
          <w:szCs w:val="24"/>
          <w:lang w:eastAsia="ru-RU"/>
        </w:rPr>
        <w:t>ставится в том случае, если учащийся показывает верное понимание рассматриваемых вопросов, дает точные формулировки и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 xml:space="preserve">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</w:t>
      </w:r>
      <w:proofErr w:type="gramStart"/>
      <w:r w:rsidRPr="00B715AA">
        <w:rPr>
          <w:rFonts w:eastAsia="Times New Roman" w:cs="Times New Roman"/>
          <w:sz w:val="24"/>
          <w:szCs w:val="24"/>
          <w:lang w:eastAsia="ru-RU"/>
        </w:rPr>
        <w:t>также  материалом</w:t>
      </w:r>
      <w:proofErr w:type="gramEnd"/>
      <w:r w:rsidRPr="00B715AA">
        <w:rPr>
          <w:rFonts w:eastAsia="Times New Roman" w:cs="Times New Roman"/>
          <w:sz w:val="24"/>
          <w:szCs w:val="24"/>
          <w:lang w:eastAsia="ru-RU"/>
        </w:rPr>
        <w:t>, усвоенным при изучении других предметов.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B715AA">
        <w:rPr>
          <w:rFonts w:eastAsia="Times New Roman" w:cs="Times New Roman"/>
          <w:sz w:val="24"/>
          <w:szCs w:val="24"/>
          <w:lang w:eastAsia="ru-RU"/>
        </w:rPr>
        <w:t>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«3» </w:t>
      </w:r>
      <w:r w:rsidRPr="00B715AA">
        <w:rPr>
          <w:rFonts w:eastAsia="Times New Roman" w:cs="Times New Roman"/>
          <w:sz w:val="24"/>
          <w:szCs w:val="24"/>
          <w:lang w:eastAsia="ru-RU"/>
        </w:rPr>
        <w:t xml:space="preserve">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</w:t>
      </w:r>
      <w:proofErr w:type="spellStart"/>
      <w:r w:rsidRPr="00B715AA">
        <w:rPr>
          <w:rFonts w:eastAsia="Times New Roman" w:cs="Times New Roman"/>
          <w:sz w:val="24"/>
          <w:szCs w:val="24"/>
          <w:lang w:eastAsia="ru-RU"/>
        </w:rPr>
        <w:t>событий;допустил</w:t>
      </w:r>
      <w:proofErr w:type="spellEnd"/>
      <w:r w:rsidRPr="00B715AA">
        <w:rPr>
          <w:rFonts w:eastAsia="Times New Roman" w:cs="Times New Roman"/>
          <w:sz w:val="24"/>
          <w:szCs w:val="24"/>
          <w:lang w:eastAsia="ru-RU"/>
        </w:rPr>
        <w:t xml:space="preserve">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B715AA">
        <w:rPr>
          <w:rFonts w:eastAsia="Times New Roman" w:cs="Times New Roman"/>
          <w:sz w:val="24"/>
          <w:szCs w:val="24"/>
          <w:lang w:eastAsia="ru-RU"/>
        </w:rPr>
        <w:t xml:space="preserve">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 При оценивании </w:t>
      </w:r>
      <w:proofErr w:type="gramStart"/>
      <w:r w:rsidRPr="00B715AA">
        <w:rPr>
          <w:rFonts w:eastAsia="Times New Roman" w:cs="Times New Roman"/>
          <w:sz w:val="24"/>
          <w:szCs w:val="24"/>
          <w:lang w:eastAsia="ru-RU"/>
        </w:rPr>
        <w:t>устных ответов</w:t>
      </w:r>
      <w:proofErr w:type="gramEnd"/>
      <w:r w:rsidRPr="00B715AA">
        <w:rPr>
          <w:rFonts w:eastAsia="Times New Roman" w:cs="Times New Roman"/>
          <w:sz w:val="24"/>
          <w:szCs w:val="24"/>
          <w:lang w:eastAsia="ru-RU"/>
        </w:rPr>
        <w:t xml:space="preserve">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Оценка письменных контрольных работ.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«5» </w:t>
      </w:r>
      <w:r w:rsidRPr="00B715AA">
        <w:rPr>
          <w:rFonts w:eastAsia="Times New Roman" w:cs="Times New Roman"/>
          <w:sz w:val="24"/>
          <w:szCs w:val="24"/>
          <w:lang w:eastAsia="ru-RU"/>
        </w:rPr>
        <w:t>ставится за работу, выполненную полностью без ошибок и недочетов.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B715AA">
        <w:rPr>
          <w:rFonts w:eastAsia="Times New Roman" w:cs="Times New Roman"/>
          <w:sz w:val="24"/>
          <w:szCs w:val="24"/>
          <w:lang w:eastAsia="ru-RU"/>
        </w:rPr>
        <w:t>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«3» </w:t>
      </w:r>
      <w:r w:rsidRPr="00B715AA">
        <w:rPr>
          <w:rFonts w:eastAsia="Times New Roman" w:cs="Times New Roman"/>
          <w:sz w:val="24"/>
          <w:szCs w:val="24"/>
          <w:lang w:eastAsia="ru-RU"/>
        </w:rPr>
        <w:t>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 пяти недочетов.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B715AA">
        <w:rPr>
          <w:rFonts w:eastAsia="Times New Roman" w:cs="Times New Roman"/>
          <w:sz w:val="24"/>
          <w:szCs w:val="24"/>
          <w:lang w:eastAsia="ru-RU"/>
        </w:rPr>
        <w:t>ставится, если число ошибок и недочетов превысило норму для оценки 3 или правильно выполнено менее 2/3 всей работы.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Оценка практических работ.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Оценка «5» </w:t>
      </w:r>
      <w:r w:rsidRPr="00B715AA">
        <w:rPr>
          <w:rFonts w:eastAsia="Times New Roman" w:cs="Times New Roman"/>
          <w:sz w:val="24"/>
          <w:szCs w:val="24"/>
          <w:lang w:eastAsia="ru-RU"/>
        </w:rPr>
        <w:t>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B715AA">
        <w:rPr>
          <w:rFonts w:eastAsia="Times New Roman" w:cs="Times New Roman"/>
          <w:sz w:val="24"/>
          <w:szCs w:val="24"/>
          <w:lang w:eastAsia="ru-RU"/>
        </w:rPr>
        <w:t>ставится, если выполнены требования к оценке 5, но было допущено два- три недочета, не более одной негрубой ошибки и одного недочета.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«3» </w:t>
      </w:r>
      <w:r w:rsidRPr="00B715AA">
        <w:rPr>
          <w:rFonts w:eastAsia="Times New Roman" w:cs="Times New Roman"/>
          <w:sz w:val="24"/>
          <w:szCs w:val="24"/>
          <w:lang w:eastAsia="ru-RU"/>
        </w:rPr>
        <w:t>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B715AA">
        <w:rPr>
          <w:rFonts w:eastAsia="Times New Roman" w:cs="Times New Roman"/>
          <w:sz w:val="24"/>
          <w:szCs w:val="24"/>
          <w:lang w:eastAsia="ru-RU"/>
        </w:rPr>
        <w:t xml:space="preserve">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 Во всех случаях оценка снижается, если ученик не соблюдал правила техники безопасности. Контрольно-измерительные материалы составляются в соответствии с требованиями государственного стандарта по ОБЖ, уровнем </w:t>
      </w:r>
      <w:proofErr w:type="spellStart"/>
      <w:r w:rsidRPr="00B715AA">
        <w:rPr>
          <w:rFonts w:eastAsia="Times New Roman" w:cs="Times New Roman"/>
          <w:sz w:val="24"/>
          <w:szCs w:val="24"/>
          <w:lang w:eastAsia="ru-RU"/>
        </w:rPr>
        <w:t>обученности</w:t>
      </w:r>
      <w:proofErr w:type="spellEnd"/>
      <w:r w:rsidRPr="00B715AA">
        <w:rPr>
          <w:rFonts w:eastAsia="Times New Roman" w:cs="Times New Roman"/>
          <w:sz w:val="24"/>
          <w:szCs w:val="24"/>
          <w:lang w:eastAsia="ru-RU"/>
        </w:rPr>
        <w:t xml:space="preserve"> учащихся. Проверочные работы состоят из вопросов и заданий, соответствующих требованиям базового уровня как по объему, так и глубине.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ab/>
      </w: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Оценка тестовых работ.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>Оценка «</w:t>
      </w: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B715AA">
        <w:rPr>
          <w:rFonts w:eastAsia="Times New Roman" w:cs="Times New Roman"/>
          <w:sz w:val="24"/>
          <w:szCs w:val="24"/>
          <w:lang w:eastAsia="ru-RU"/>
        </w:rPr>
        <w:t>» ставится в том случае, если верные ответы составляют 9-10 баллов от общего количества выполнения работы.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>Оценка «</w:t>
      </w: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4</w:t>
      </w:r>
      <w:r w:rsidRPr="00B715AA">
        <w:rPr>
          <w:rFonts w:eastAsia="Times New Roman" w:cs="Times New Roman"/>
          <w:sz w:val="24"/>
          <w:szCs w:val="24"/>
          <w:lang w:eastAsia="ru-RU"/>
        </w:rPr>
        <w:t xml:space="preserve">» ставится в том случае, если верные ответы составляют 7-8 баллов от общего количества выполнения </w:t>
      </w:r>
      <w:proofErr w:type="gramStart"/>
      <w:r w:rsidRPr="00B715AA">
        <w:rPr>
          <w:rFonts w:eastAsia="Times New Roman" w:cs="Times New Roman"/>
          <w:sz w:val="24"/>
          <w:szCs w:val="24"/>
          <w:lang w:eastAsia="ru-RU"/>
        </w:rPr>
        <w:t>работы .</w:t>
      </w:r>
      <w:proofErr w:type="gramEnd"/>
    </w:p>
    <w:p w:rsidR="00FC5192" w:rsidRPr="00B715AA" w:rsidRDefault="00FC5192" w:rsidP="00FC5192">
      <w:p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>Оценка «</w:t>
      </w: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3</w:t>
      </w:r>
      <w:r w:rsidRPr="00B715AA">
        <w:rPr>
          <w:rFonts w:eastAsia="Times New Roman" w:cs="Times New Roman"/>
          <w:sz w:val="24"/>
          <w:szCs w:val="24"/>
          <w:lang w:eastAsia="ru-RU"/>
        </w:rPr>
        <w:t>» ставится в том случае, если верные ответы составляют 5-6 баллов от общего количества выполнения работы.</w:t>
      </w:r>
    </w:p>
    <w:p w:rsidR="00FC5192" w:rsidRPr="00B715AA" w:rsidRDefault="00FC5192" w:rsidP="00FC5192">
      <w:p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B715AA">
        <w:rPr>
          <w:rFonts w:eastAsia="Times New Roman" w:cs="Times New Roman"/>
          <w:sz w:val="24"/>
          <w:szCs w:val="24"/>
          <w:lang w:eastAsia="ru-RU"/>
        </w:rPr>
        <w:t>Оценка «</w:t>
      </w:r>
      <w:r w:rsidRPr="00B715AA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B715AA">
        <w:rPr>
          <w:rFonts w:eastAsia="Times New Roman" w:cs="Times New Roman"/>
          <w:sz w:val="24"/>
          <w:szCs w:val="24"/>
          <w:lang w:eastAsia="ru-RU"/>
        </w:rPr>
        <w:t>» ставится в том случае, если верные ответы составляют менее 3-4 баллов от общего количества выполнения работы.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69E9"/>
    <w:multiLevelType w:val="multilevel"/>
    <w:tmpl w:val="4C488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92"/>
    <w:rsid w:val="002133B7"/>
    <w:rsid w:val="006C0B77"/>
    <w:rsid w:val="008242FF"/>
    <w:rsid w:val="00870751"/>
    <w:rsid w:val="00922C48"/>
    <w:rsid w:val="00A13E51"/>
    <w:rsid w:val="00B915B7"/>
    <w:rsid w:val="00EA59DF"/>
    <w:rsid w:val="00EE4070"/>
    <w:rsid w:val="00F12C76"/>
    <w:rsid w:val="00FC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1999"/>
  <w15:chartTrackingRefBased/>
  <w15:docId w15:val="{E406E420-5DDE-4BD0-A90A-8192C34F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19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2022-09-11T03:56:00Z</dcterms:created>
  <dcterms:modified xsi:type="dcterms:W3CDTF">2022-09-11T03:56:00Z</dcterms:modified>
</cp:coreProperties>
</file>